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6FC4" w14:textId="2018F62F" w:rsidR="003B1C64" w:rsidRDefault="004C00E2" w:rsidP="007E7ADE">
      <w:pPr>
        <w:jc w:val="center"/>
        <w:rPr>
          <w:b/>
          <w:bCs/>
        </w:rPr>
      </w:pPr>
      <w:r>
        <w:rPr>
          <w:b/>
          <w:bCs/>
        </w:rPr>
        <w:t>Jamaica Farmer 2 Farmer Molecular Biology Workshop</w:t>
      </w:r>
    </w:p>
    <w:p w14:paraId="217550B0" w14:textId="3DC0258F" w:rsidR="007E7ADE" w:rsidRDefault="00C254C6" w:rsidP="004C00E2">
      <w:pPr>
        <w:rPr>
          <w:bCs/>
        </w:rPr>
      </w:pPr>
      <w:r>
        <w:rPr>
          <w:bCs/>
        </w:rPr>
        <w:t xml:space="preserve">This </w:t>
      </w:r>
      <w:r w:rsidR="007916C2">
        <w:rPr>
          <w:bCs/>
        </w:rPr>
        <w:t xml:space="preserve">part of the </w:t>
      </w:r>
      <w:r>
        <w:rPr>
          <w:bCs/>
        </w:rPr>
        <w:t>workshop will walk us through sample preparation, DNA extraction and purification, PCR, and agarose gel electrophoresis</w:t>
      </w:r>
      <w:r w:rsidR="007916C2">
        <w:rPr>
          <w:bCs/>
        </w:rPr>
        <w:t xml:space="preserve"> using a sample of symptomatic plant tissue</w:t>
      </w:r>
      <w:r>
        <w:rPr>
          <w:bCs/>
        </w:rPr>
        <w:t>.</w:t>
      </w:r>
    </w:p>
    <w:p w14:paraId="76B098A9" w14:textId="77777777" w:rsidR="00C254C6" w:rsidRDefault="00C254C6" w:rsidP="004C00E2">
      <w:pPr>
        <w:rPr>
          <w:b/>
          <w:bCs/>
        </w:rPr>
      </w:pPr>
    </w:p>
    <w:p w14:paraId="746045D0" w14:textId="3F713FFD" w:rsidR="00C254C6" w:rsidRPr="00C254C6" w:rsidRDefault="00C254C6" w:rsidP="004C00E2">
      <w:pPr>
        <w:rPr>
          <w:b/>
          <w:bCs/>
        </w:rPr>
      </w:pPr>
      <w:r w:rsidRPr="00C254C6">
        <w:rPr>
          <w:b/>
          <w:bCs/>
        </w:rPr>
        <w:t>Sample Preparation</w:t>
      </w:r>
    </w:p>
    <w:p w14:paraId="77414FCF" w14:textId="4A19ADD8" w:rsidR="00C254C6" w:rsidRPr="00C254C6" w:rsidRDefault="00C254C6" w:rsidP="00C254C6">
      <w:pPr>
        <w:pStyle w:val="ListParagraph"/>
        <w:numPr>
          <w:ilvl w:val="0"/>
          <w:numId w:val="4"/>
        </w:numPr>
        <w:rPr>
          <w:bCs/>
        </w:rPr>
      </w:pPr>
      <w:r w:rsidRPr="00C254C6">
        <w:rPr>
          <w:bCs/>
        </w:rPr>
        <w:t>Grind a piece of symptomatic plant tissue using a sterile grinding bag or mortar and pestle.</w:t>
      </w:r>
    </w:p>
    <w:p w14:paraId="05038138" w14:textId="77777777" w:rsidR="00C254C6" w:rsidRPr="00C254C6" w:rsidRDefault="00C254C6" w:rsidP="00C254C6">
      <w:pPr>
        <w:pStyle w:val="ListParagraph"/>
        <w:numPr>
          <w:ilvl w:val="0"/>
          <w:numId w:val="4"/>
        </w:numPr>
        <w:rPr>
          <w:bCs/>
        </w:rPr>
      </w:pPr>
      <w:r w:rsidRPr="00C254C6">
        <w:rPr>
          <w:bCs/>
        </w:rPr>
        <w:t>Transfer up to 1 ml of plant extraction liquid into a 1.5 ml tube.</w:t>
      </w:r>
    </w:p>
    <w:p w14:paraId="5338869D" w14:textId="77777777" w:rsidR="00C254C6" w:rsidRPr="00C254C6" w:rsidRDefault="00C254C6" w:rsidP="00C254C6">
      <w:pPr>
        <w:pStyle w:val="ListParagraph"/>
        <w:numPr>
          <w:ilvl w:val="0"/>
          <w:numId w:val="4"/>
        </w:numPr>
        <w:rPr>
          <w:bCs/>
        </w:rPr>
      </w:pPr>
      <w:r>
        <w:t xml:space="preserve">Spin at 12,500 </w:t>
      </w:r>
      <w:proofErr w:type="spellStart"/>
      <w:r>
        <w:t>rcf</w:t>
      </w:r>
      <w:proofErr w:type="spellEnd"/>
      <w:r>
        <w:t xml:space="preserve"> for 3 minutes. </w:t>
      </w:r>
    </w:p>
    <w:p w14:paraId="4EA0EE62" w14:textId="77777777" w:rsidR="00C254C6" w:rsidRPr="00C254C6" w:rsidRDefault="00C254C6" w:rsidP="00C254C6">
      <w:pPr>
        <w:pStyle w:val="ListParagraph"/>
        <w:numPr>
          <w:ilvl w:val="0"/>
          <w:numId w:val="4"/>
        </w:numPr>
        <w:rPr>
          <w:bCs/>
        </w:rPr>
      </w:pPr>
      <w:r>
        <w:t xml:space="preserve">Remove and discard supernatant. </w:t>
      </w:r>
    </w:p>
    <w:p w14:paraId="3AB59E0A" w14:textId="4D18E1F2" w:rsidR="00C254C6" w:rsidRPr="00C254C6" w:rsidRDefault="00C254C6" w:rsidP="00C254C6">
      <w:pPr>
        <w:pStyle w:val="ListParagraph"/>
        <w:numPr>
          <w:ilvl w:val="0"/>
          <w:numId w:val="4"/>
        </w:numPr>
        <w:rPr>
          <w:bCs/>
        </w:rPr>
      </w:pPr>
      <w:r>
        <w:t xml:space="preserve">Pellet can be stored at -20°C or immediately proceed to DNA extraction. </w:t>
      </w:r>
    </w:p>
    <w:p w14:paraId="681C4555" w14:textId="77777777" w:rsidR="00C254C6" w:rsidRDefault="00C254C6" w:rsidP="004C00E2">
      <w:pPr>
        <w:rPr>
          <w:bCs/>
        </w:rPr>
      </w:pPr>
    </w:p>
    <w:p w14:paraId="0AE71CD4" w14:textId="3BC4926F" w:rsidR="004C00E2" w:rsidRPr="00C254C6" w:rsidRDefault="004C00E2" w:rsidP="004C00E2">
      <w:pPr>
        <w:rPr>
          <w:b/>
          <w:bCs/>
        </w:rPr>
      </w:pPr>
      <w:r w:rsidRPr="00C254C6">
        <w:rPr>
          <w:b/>
          <w:bCs/>
        </w:rPr>
        <w:t>DNA Extraction</w:t>
      </w:r>
      <w:r w:rsidR="007916C2">
        <w:rPr>
          <w:b/>
          <w:bCs/>
        </w:rPr>
        <w:t xml:space="preserve"> and Purification</w:t>
      </w:r>
      <w:bookmarkStart w:id="0" w:name="_GoBack"/>
      <w:bookmarkEnd w:id="0"/>
    </w:p>
    <w:p w14:paraId="50883650" w14:textId="7DE523FE" w:rsidR="007E7ADE" w:rsidRDefault="007E7ADE" w:rsidP="00C254C6">
      <w:pPr>
        <w:pStyle w:val="ListParagraph"/>
        <w:numPr>
          <w:ilvl w:val="0"/>
          <w:numId w:val="1"/>
        </w:numPr>
      </w:pPr>
      <w:r>
        <w:t xml:space="preserve">Add </w:t>
      </w:r>
      <w:r w:rsidR="00C254C6">
        <w:t>150-</w:t>
      </w:r>
      <w:r w:rsidR="00C254C6">
        <w:t xml:space="preserve">200 ul </w:t>
      </w:r>
      <w:r>
        <w:t xml:space="preserve">of </w:t>
      </w:r>
      <w:proofErr w:type="spellStart"/>
      <w:r>
        <w:t>Instagene</w:t>
      </w:r>
      <w:proofErr w:type="spellEnd"/>
      <w:r>
        <w:t xml:space="preserve"> Matrix </w:t>
      </w:r>
      <w:r w:rsidR="00C254C6">
        <w:t>(</w:t>
      </w:r>
      <w:proofErr w:type="spellStart"/>
      <w:r w:rsidR="00C254C6">
        <w:t>Biorad</w:t>
      </w:r>
      <w:proofErr w:type="spellEnd"/>
      <w:r w:rsidR="00C254C6">
        <w:t xml:space="preserve"> #7326030</w:t>
      </w:r>
      <w:r w:rsidR="00196941">
        <w:t>)</w:t>
      </w:r>
      <w:r w:rsidR="00C254C6">
        <w:t xml:space="preserve"> </w:t>
      </w:r>
      <w:r>
        <w:t>to your sample</w:t>
      </w:r>
      <w:r w:rsidR="00C254C6">
        <w:t>.</w:t>
      </w:r>
      <w:r>
        <w:t xml:space="preserve"> </w:t>
      </w:r>
    </w:p>
    <w:p w14:paraId="425AF1D2" w14:textId="44C35181" w:rsidR="007E7ADE" w:rsidRDefault="007E7ADE" w:rsidP="007E7ADE">
      <w:pPr>
        <w:pStyle w:val="ListParagraph"/>
        <w:numPr>
          <w:ilvl w:val="0"/>
          <w:numId w:val="1"/>
        </w:numPr>
      </w:pPr>
      <w:r>
        <w:t>Vortex on high for 10 seconds.</w:t>
      </w:r>
    </w:p>
    <w:p w14:paraId="393B2D79" w14:textId="4434DFB7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Incubate at 56 </w:t>
      </w:r>
      <w:r>
        <w:rPr>
          <w:rFonts w:ascii="Times New Roman" w:hAnsi="Times New Roman" w:cs="Times New Roman"/>
        </w:rPr>
        <w:t>°</w:t>
      </w:r>
      <w:r>
        <w:t xml:space="preserve">C for 15-30 minutes. </w:t>
      </w:r>
    </w:p>
    <w:p w14:paraId="3B773DEE" w14:textId="19C08A3B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Vortex on high for 10 seconds. </w:t>
      </w:r>
    </w:p>
    <w:p w14:paraId="0A83CB2F" w14:textId="679A417D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Incubate in the dry bath at 100 </w:t>
      </w:r>
      <w:r>
        <w:rPr>
          <w:rFonts w:ascii="Times New Roman" w:hAnsi="Times New Roman" w:cs="Times New Roman"/>
        </w:rPr>
        <w:t>°</w:t>
      </w:r>
      <w:r>
        <w:t>C for 8 minutes. Open the caps to reduce the internal sample pressure partway through incubation, perhaps at 6 minutes.</w:t>
      </w:r>
    </w:p>
    <w:p w14:paraId="752058CE" w14:textId="42DDA6D7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Vortex on high for 10 seconds. </w:t>
      </w:r>
    </w:p>
    <w:p w14:paraId="4C565C6C" w14:textId="36447567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Centrifuge at 12,500 </w:t>
      </w:r>
      <w:proofErr w:type="spellStart"/>
      <w:r>
        <w:t>rcf</w:t>
      </w:r>
      <w:proofErr w:type="spellEnd"/>
      <w:r>
        <w:t xml:space="preserve"> for 3 minutes. </w:t>
      </w:r>
    </w:p>
    <w:p w14:paraId="7B58C41C" w14:textId="3F198F20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Move supernatant to a fresh </w:t>
      </w:r>
      <w:r w:rsidR="00C254C6">
        <w:t xml:space="preserve">1.5 ml </w:t>
      </w:r>
      <w:r>
        <w:t>tube</w:t>
      </w:r>
      <w:r w:rsidR="00C254C6">
        <w:t>.</w:t>
      </w:r>
    </w:p>
    <w:p w14:paraId="1F197349" w14:textId="5FE1463F" w:rsidR="007E7ADE" w:rsidRDefault="007E7ADE" w:rsidP="007E7ADE">
      <w:pPr>
        <w:pStyle w:val="ListParagraph"/>
        <w:numPr>
          <w:ilvl w:val="0"/>
          <w:numId w:val="1"/>
        </w:numPr>
      </w:pPr>
      <w:r>
        <w:t xml:space="preserve">Store at -20 </w:t>
      </w:r>
      <w:r>
        <w:rPr>
          <w:rFonts w:ascii="Times New Roman" w:hAnsi="Times New Roman" w:cs="Times New Roman"/>
        </w:rPr>
        <w:t>°</w:t>
      </w:r>
      <w:r>
        <w:t xml:space="preserve">C until needed. </w:t>
      </w:r>
    </w:p>
    <w:p w14:paraId="6050CA68" w14:textId="518F56DC" w:rsidR="00472F9D" w:rsidRDefault="00472F9D" w:rsidP="00472F9D"/>
    <w:p w14:paraId="03042485" w14:textId="0F6DC72E" w:rsidR="00472F9D" w:rsidRDefault="00472F9D" w:rsidP="00472F9D">
      <w:r w:rsidRPr="006618B8">
        <w:rPr>
          <w:b/>
        </w:rPr>
        <w:t>PCR</w:t>
      </w:r>
      <w:r>
        <w:t xml:space="preserve"> – see Excel spreadsheet</w:t>
      </w:r>
    </w:p>
    <w:p w14:paraId="3EEACC97" w14:textId="50B79545" w:rsidR="00472F9D" w:rsidRDefault="00472F9D" w:rsidP="00472F9D"/>
    <w:p w14:paraId="2DE65ECB" w14:textId="4CCB2297" w:rsidR="00472F9D" w:rsidRPr="007E7ADE" w:rsidRDefault="00472F9D" w:rsidP="00472F9D">
      <w:r w:rsidRPr="006618B8">
        <w:rPr>
          <w:b/>
        </w:rPr>
        <w:t>Agarose gel electrophoresis</w:t>
      </w:r>
      <w:r>
        <w:t xml:space="preserve"> – see additional document</w:t>
      </w:r>
    </w:p>
    <w:sectPr w:rsidR="00472F9D" w:rsidRPr="007E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14"/>
    <w:multiLevelType w:val="hybridMultilevel"/>
    <w:tmpl w:val="7FDC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52AAF"/>
    <w:multiLevelType w:val="hybridMultilevel"/>
    <w:tmpl w:val="86C8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944A7"/>
    <w:multiLevelType w:val="hybridMultilevel"/>
    <w:tmpl w:val="8722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1C3"/>
    <w:multiLevelType w:val="hybridMultilevel"/>
    <w:tmpl w:val="C1E4E2DE"/>
    <w:lvl w:ilvl="0" w:tplc="2FE0FB6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4"/>
    <w:rsid w:val="00196941"/>
    <w:rsid w:val="003B1C64"/>
    <w:rsid w:val="00472F9D"/>
    <w:rsid w:val="004C00E2"/>
    <w:rsid w:val="006618B8"/>
    <w:rsid w:val="007916C2"/>
    <w:rsid w:val="007E7ADE"/>
    <w:rsid w:val="00AA3D12"/>
    <w:rsid w:val="00C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CAEE"/>
  <w15:chartTrackingRefBased/>
  <w15:docId w15:val="{A8D2B2A9-1A75-49BC-8047-5352C18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Jeness</dc:creator>
  <cp:keywords/>
  <dc:description/>
  <cp:lastModifiedBy>Dung, Jeremiah KS</cp:lastModifiedBy>
  <cp:revision>2</cp:revision>
  <dcterms:created xsi:type="dcterms:W3CDTF">2023-03-14T20:30:00Z</dcterms:created>
  <dcterms:modified xsi:type="dcterms:W3CDTF">2023-03-14T20:30:00Z</dcterms:modified>
</cp:coreProperties>
</file>