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D6" w:rsidRPr="00E14871" w:rsidRDefault="00E14871" w:rsidP="004F2DD2">
      <w:pPr>
        <w:jc w:val="center"/>
        <w:rPr>
          <w:b/>
          <w:sz w:val="36"/>
          <w:szCs w:val="36"/>
        </w:rPr>
      </w:pPr>
      <w:r w:rsidRPr="00E14871">
        <w:rPr>
          <w:b/>
          <w:sz w:val="36"/>
          <w:szCs w:val="36"/>
        </w:rPr>
        <w:t>Ten Tips for P</w:t>
      </w:r>
      <w:r w:rsidR="004F2DD2" w:rsidRPr="00E14871">
        <w:rPr>
          <w:b/>
          <w:sz w:val="36"/>
          <w:szCs w:val="36"/>
        </w:rPr>
        <w:t>lanting</w:t>
      </w:r>
      <w:r w:rsidRPr="00E14871">
        <w:rPr>
          <w:b/>
          <w:sz w:val="36"/>
          <w:szCs w:val="36"/>
        </w:rPr>
        <w:t xml:space="preserve"> in Arid C</w:t>
      </w:r>
      <w:r w:rsidR="00B3017A" w:rsidRPr="00E14871">
        <w:rPr>
          <w:b/>
          <w:sz w:val="36"/>
          <w:szCs w:val="36"/>
        </w:rPr>
        <w:t>limates</w:t>
      </w:r>
      <w:bookmarkStart w:id="0" w:name="_GoBack"/>
      <w:bookmarkEnd w:id="0"/>
    </w:p>
    <w:p w:rsidR="003703B5" w:rsidRDefault="003703B5" w:rsidP="00370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Utilize the fall and or spring to maximize soil moisture and</w:t>
      </w:r>
      <w:r w:rsidR="00E14871">
        <w:rPr>
          <w:sz w:val="28"/>
          <w:szCs w:val="28"/>
        </w:rPr>
        <w:t xml:space="preserve"> provide time for roots to esta</w:t>
      </w:r>
      <w:r>
        <w:rPr>
          <w:sz w:val="28"/>
          <w:szCs w:val="28"/>
        </w:rPr>
        <w:t xml:space="preserve">blish before </w:t>
      </w:r>
      <w:r w:rsidR="00E14871">
        <w:rPr>
          <w:sz w:val="28"/>
          <w:szCs w:val="28"/>
        </w:rPr>
        <w:t>periods of drought. Wetland plugs should be planted in August to allow root establishment before deep freezes as frost heave will push them out of the ground.</w:t>
      </w:r>
    </w:p>
    <w:p w:rsidR="00E14871" w:rsidRDefault="00E14871" w:rsidP="00370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 for irrigation for first summer or two during sustained heat and drought.</w:t>
      </w:r>
    </w:p>
    <w:p w:rsidR="000E3450" w:rsidRPr="003703B5" w:rsidRDefault="000E3450" w:rsidP="00370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3B5">
        <w:rPr>
          <w:sz w:val="28"/>
          <w:szCs w:val="28"/>
        </w:rPr>
        <w:t>R</w:t>
      </w:r>
      <w:r w:rsidR="00B3017A" w:rsidRPr="003703B5">
        <w:rPr>
          <w:sz w:val="28"/>
          <w:szCs w:val="28"/>
        </w:rPr>
        <w:t xml:space="preserve">efer to </w:t>
      </w:r>
      <w:r w:rsidR="003703B5" w:rsidRPr="003703B5">
        <w:rPr>
          <w:sz w:val="28"/>
          <w:szCs w:val="28"/>
        </w:rPr>
        <w:t xml:space="preserve">Water needs of plants to determine the </w:t>
      </w:r>
      <w:r w:rsidR="003703B5">
        <w:rPr>
          <w:sz w:val="28"/>
          <w:szCs w:val="28"/>
        </w:rPr>
        <w:t xml:space="preserve">general locations </w:t>
      </w:r>
      <w:r w:rsidR="00E14871">
        <w:rPr>
          <w:sz w:val="28"/>
          <w:szCs w:val="28"/>
        </w:rPr>
        <w:t xml:space="preserve">at project site </w:t>
      </w:r>
      <w:r w:rsidR="003703B5">
        <w:rPr>
          <w:sz w:val="28"/>
          <w:szCs w:val="28"/>
        </w:rPr>
        <w:t xml:space="preserve">for each </w:t>
      </w:r>
      <w:r w:rsidR="003703B5" w:rsidRPr="003703B5">
        <w:rPr>
          <w:sz w:val="28"/>
          <w:szCs w:val="28"/>
        </w:rPr>
        <w:t>different species.</w:t>
      </w:r>
    </w:p>
    <w:p w:rsidR="000E3450" w:rsidRPr="00B7239C" w:rsidRDefault="003703B5" w:rsidP="000E34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advantage of project site amenities</w:t>
      </w:r>
      <w:r w:rsidR="000E3450" w:rsidRPr="00B7239C">
        <w:rPr>
          <w:sz w:val="28"/>
          <w:szCs w:val="28"/>
        </w:rPr>
        <w:t xml:space="preserve"> </w:t>
      </w:r>
      <w:r>
        <w:rPr>
          <w:sz w:val="28"/>
          <w:szCs w:val="28"/>
        </w:rPr>
        <w:t>by placing</w:t>
      </w:r>
      <w:r w:rsidR="00B3017A">
        <w:rPr>
          <w:sz w:val="28"/>
          <w:szCs w:val="28"/>
        </w:rPr>
        <w:t xml:space="preserve"> </w:t>
      </w:r>
      <w:r>
        <w:rPr>
          <w:sz w:val="28"/>
          <w:szCs w:val="28"/>
        </w:rPr>
        <w:t>holes</w:t>
      </w:r>
      <w:r w:rsidR="00B3017A">
        <w:rPr>
          <w:sz w:val="28"/>
          <w:szCs w:val="28"/>
        </w:rPr>
        <w:t xml:space="preserve"> in slight depressions to</w:t>
      </w:r>
      <w:r w:rsidR="000E3450" w:rsidRPr="00B7239C">
        <w:rPr>
          <w:sz w:val="28"/>
          <w:szCs w:val="28"/>
        </w:rPr>
        <w:t xml:space="preserve"> collect water and </w:t>
      </w:r>
      <w:r w:rsidR="00B3017A">
        <w:rPr>
          <w:sz w:val="28"/>
          <w:szCs w:val="28"/>
        </w:rPr>
        <w:t xml:space="preserve">near woody debris </w:t>
      </w:r>
      <w:r>
        <w:rPr>
          <w:sz w:val="28"/>
          <w:szCs w:val="28"/>
        </w:rPr>
        <w:t xml:space="preserve">that will </w:t>
      </w:r>
      <w:r w:rsidR="000E3450" w:rsidRPr="00B7239C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afternoon </w:t>
      </w:r>
      <w:r w:rsidR="000E3450" w:rsidRPr="00B7239C">
        <w:rPr>
          <w:sz w:val="28"/>
          <w:szCs w:val="28"/>
        </w:rPr>
        <w:t>shade</w:t>
      </w:r>
      <w:r w:rsidR="0060119D" w:rsidRPr="00B7239C">
        <w:rPr>
          <w:sz w:val="28"/>
          <w:szCs w:val="28"/>
        </w:rPr>
        <w:t xml:space="preserve"> and protection from prevailing winds</w:t>
      </w:r>
      <w:r w:rsidR="000E3450" w:rsidRPr="00B7239C">
        <w:rPr>
          <w:sz w:val="28"/>
          <w:szCs w:val="28"/>
        </w:rPr>
        <w:t>.</w:t>
      </w:r>
    </w:p>
    <w:p w:rsidR="0060119D" w:rsidRPr="00B7239C" w:rsidRDefault="0060119D" w:rsidP="000E34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39C">
        <w:rPr>
          <w:sz w:val="28"/>
          <w:szCs w:val="28"/>
        </w:rPr>
        <w:t xml:space="preserve">Scrape away grass for at least 2 feet around </w:t>
      </w:r>
      <w:proofErr w:type="gramStart"/>
      <w:r w:rsidRPr="00B7239C">
        <w:rPr>
          <w:sz w:val="28"/>
          <w:szCs w:val="28"/>
        </w:rPr>
        <w:t>hole</w:t>
      </w:r>
      <w:proofErr w:type="gramEnd"/>
      <w:r w:rsidRPr="00B7239C">
        <w:rPr>
          <w:sz w:val="28"/>
          <w:szCs w:val="28"/>
        </w:rPr>
        <w:t xml:space="preserve"> </w:t>
      </w:r>
      <w:r w:rsidR="003703B5">
        <w:rPr>
          <w:sz w:val="28"/>
          <w:szCs w:val="28"/>
        </w:rPr>
        <w:t>placements</w:t>
      </w:r>
      <w:r w:rsidRPr="00B7239C">
        <w:rPr>
          <w:sz w:val="28"/>
          <w:szCs w:val="28"/>
        </w:rPr>
        <w:t>.</w:t>
      </w:r>
    </w:p>
    <w:p w:rsidR="000E3450" w:rsidRPr="00B7239C" w:rsidRDefault="00E14871" w:rsidP="000E34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Shade structures or</w:t>
      </w:r>
      <w:r w:rsidR="00B3017A">
        <w:rPr>
          <w:sz w:val="28"/>
          <w:szCs w:val="28"/>
        </w:rPr>
        <w:t xml:space="preserve"> w</w:t>
      </w:r>
      <w:r w:rsidR="000E3450" w:rsidRPr="00B7239C">
        <w:rPr>
          <w:sz w:val="28"/>
          <w:szCs w:val="28"/>
        </w:rPr>
        <w:t>oody debris or</w:t>
      </w:r>
      <w:r w:rsidR="003703B5">
        <w:rPr>
          <w:sz w:val="28"/>
          <w:szCs w:val="28"/>
        </w:rPr>
        <w:t xml:space="preserve"> rocks can be placed on south and</w:t>
      </w:r>
      <w:r w:rsidR="000E3450" w:rsidRPr="00B7239C">
        <w:rPr>
          <w:sz w:val="28"/>
          <w:szCs w:val="28"/>
        </w:rPr>
        <w:t xml:space="preserve"> west sides of hole</w:t>
      </w:r>
      <w:r w:rsidR="003703B5">
        <w:rPr>
          <w:sz w:val="28"/>
          <w:szCs w:val="28"/>
        </w:rPr>
        <w:t>s</w:t>
      </w:r>
      <w:r w:rsidR="000E3450" w:rsidRPr="00B7239C">
        <w:rPr>
          <w:sz w:val="28"/>
          <w:szCs w:val="28"/>
        </w:rPr>
        <w:t>.</w:t>
      </w:r>
    </w:p>
    <w:p w:rsidR="000E3450" w:rsidRDefault="000E3450" w:rsidP="000E34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39C">
        <w:rPr>
          <w:sz w:val="28"/>
          <w:szCs w:val="28"/>
        </w:rPr>
        <w:t xml:space="preserve">Make sure holes are deep enough so that </w:t>
      </w:r>
      <w:r w:rsidR="003703B5">
        <w:rPr>
          <w:sz w:val="28"/>
          <w:szCs w:val="28"/>
        </w:rPr>
        <w:t xml:space="preserve">the roots hang straight down (no “J-hooks”) and the root crowns </w:t>
      </w:r>
      <w:r w:rsidRPr="00B7239C">
        <w:rPr>
          <w:sz w:val="28"/>
          <w:szCs w:val="28"/>
        </w:rPr>
        <w:t>are at soil surface or</w:t>
      </w:r>
      <w:r w:rsidR="00B7239C" w:rsidRPr="00B7239C">
        <w:rPr>
          <w:sz w:val="28"/>
          <w:szCs w:val="28"/>
        </w:rPr>
        <w:t xml:space="preserve"> slightly</w:t>
      </w:r>
      <w:r w:rsidRPr="00B7239C">
        <w:rPr>
          <w:sz w:val="28"/>
          <w:szCs w:val="28"/>
        </w:rPr>
        <w:t xml:space="preserve"> below.</w:t>
      </w:r>
      <w:r w:rsidR="00B3017A">
        <w:rPr>
          <w:sz w:val="28"/>
          <w:szCs w:val="28"/>
        </w:rPr>
        <w:t xml:space="preserve"> </w:t>
      </w:r>
    </w:p>
    <w:p w:rsidR="00B3017A" w:rsidRPr="00B7239C" w:rsidRDefault="00B3017A" w:rsidP="000E34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water in hole if the soil is not saturated. Let it percolate down.</w:t>
      </w:r>
    </w:p>
    <w:p w:rsidR="00B3017A" w:rsidRPr="00B3017A" w:rsidRDefault="0060119D" w:rsidP="00B301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39C">
        <w:rPr>
          <w:sz w:val="28"/>
          <w:szCs w:val="28"/>
        </w:rPr>
        <w:t xml:space="preserve">Fill </w:t>
      </w:r>
      <w:r w:rsidR="003703B5">
        <w:rPr>
          <w:sz w:val="28"/>
          <w:szCs w:val="28"/>
        </w:rPr>
        <w:t>soil in around the root</w:t>
      </w:r>
      <w:r w:rsidRPr="00B7239C">
        <w:rPr>
          <w:sz w:val="28"/>
          <w:szCs w:val="28"/>
        </w:rPr>
        <w:t xml:space="preserve"> mass </w:t>
      </w:r>
      <w:r w:rsidR="00B3017A">
        <w:rPr>
          <w:sz w:val="28"/>
          <w:szCs w:val="28"/>
        </w:rPr>
        <w:t xml:space="preserve">to eliminate air pockets </w:t>
      </w:r>
      <w:r w:rsidRPr="00B7239C">
        <w:rPr>
          <w:sz w:val="28"/>
          <w:szCs w:val="28"/>
        </w:rPr>
        <w:t>before filling up hole.</w:t>
      </w:r>
    </w:p>
    <w:p w:rsidR="0060119D" w:rsidRPr="00B7239C" w:rsidRDefault="0060119D" w:rsidP="000E34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239C">
        <w:rPr>
          <w:sz w:val="28"/>
          <w:szCs w:val="28"/>
        </w:rPr>
        <w:t xml:space="preserve">After </w:t>
      </w:r>
      <w:r w:rsidR="00B7239C" w:rsidRPr="00B7239C">
        <w:rPr>
          <w:sz w:val="28"/>
          <w:szCs w:val="28"/>
        </w:rPr>
        <w:t>planting</w:t>
      </w:r>
      <w:r w:rsidR="003703B5">
        <w:rPr>
          <w:sz w:val="28"/>
          <w:szCs w:val="28"/>
        </w:rPr>
        <w:t>,</w:t>
      </w:r>
      <w:r w:rsidR="00B7239C" w:rsidRPr="00B7239C">
        <w:rPr>
          <w:sz w:val="28"/>
          <w:szCs w:val="28"/>
        </w:rPr>
        <w:t xml:space="preserve"> cover area around plant with wood chips or other </w:t>
      </w:r>
      <w:r w:rsidR="00E14871">
        <w:rPr>
          <w:sz w:val="28"/>
          <w:szCs w:val="28"/>
        </w:rPr>
        <w:t xml:space="preserve">biodegradable </w:t>
      </w:r>
      <w:r w:rsidR="00B7239C" w:rsidRPr="00B7239C">
        <w:rPr>
          <w:sz w:val="28"/>
          <w:szCs w:val="28"/>
        </w:rPr>
        <w:t>mulch.</w:t>
      </w:r>
      <w:r w:rsidR="00E14871">
        <w:rPr>
          <w:sz w:val="28"/>
          <w:szCs w:val="28"/>
        </w:rPr>
        <w:t xml:space="preserve"> If non-degradable mulch is required, have a plan to remove it within a year to allow natural reseeding.</w:t>
      </w:r>
    </w:p>
    <w:sectPr w:rsidR="0060119D" w:rsidRPr="00B7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F09A6"/>
    <w:multiLevelType w:val="hybridMultilevel"/>
    <w:tmpl w:val="6F92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D2"/>
    <w:rsid w:val="000E3450"/>
    <w:rsid w:val="003703B5"/>
    <w:rsid w:val="004F2DD2"/>
    <w:rsid w:val="0060119D"/>
    <w:rsid w:val="008E11D6"/>
    <w:rsid w:val="00A66B07"/>
    <w:rsid w:val="00B3017A"/>
    <w:rsid w:val="00B7239C"/>
    <w:rsid w:val="00E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B1934-A3E9-4C5C-B6BC-B4116DE0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CTUIR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Redberg</dc:creator>
  <cp:keywords/>
  <dc:description/>
  <cp:lastModifiedBy>Gail Redberg</cp:lastModifiedBy>
  <cp:revision>2</cp:revision>
  <cp:lastPrinted>2020-10-20T22:56:00Z</cp:lastPrinted>
  <dcterms:created xsi:type="dcterms:W3CDTF">2020-10-20T20:54:00Z</dcterms:created>
  <dcterms:modified xsi:type="dcterms:W3CDTF">2022-05-23T19:16:00Z</dcterms:modified>
</cp:coreProperties>
</file>